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C7" w:rsidRDefault="00B95DC7">
      <w:pPr>
        <w:rPr>
          <w:rFonts w:cstheme="minorHAnsi"/>
          <w:sz w:val="28"/>
        </w:rPr>
      </w:pPr>
      <w:r>
        <w:rPr>
          <w:rFonts w:cstheme="minorHAnsi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675.05pt">
            <v:imagedata r:id="rId5" o:title="Acquasparta---La-notte-romantica-nei-Borghi-piu-belli-2021"/>
          </v:shape>
        </w:pict>
      </w:r>
      <w:bookmarkStart w:id="0" w:name="_GoBack"/>
      <w:bookmarkEnd w:id="0"/>
    </w:p>
    <w:p w:rsidR="00B95DC7" w:rsidRDefault="00B95DC7">
      <w:pPr>
        <w:rPr>
          <w:rFonts w:cstheme="minorHAnsi"/>
          <w:sz w:val="28"/>
        </w:rPr>
      </w:pPr>
    </w:p>
    <w:p w:rsidR="00B95DC7" w:rsidRDefault="00B95DC7">
      <w:pPr>
        <w:rPr>
          <w:rFonts w:cstheme="minorHAnsi"/>
          <w:sz w:val="28"/>
        </w:rPr>
      </w:pPr>
    </w:p>
    <w:p w:rsidR="00B27B7F" w:rsidRPr="00591B80" w:rsidRDefault="001401D7">
      <w:pPr>
        <w:rPr>
          <w:rFonts w:cstheme="minorHAnsi"/>
          <w:sz w:val="28"/>
        </w:rPr>
      </w:pPr>
      <w:r w:rsidRPr="00591B80">
        <w:rPr>
          <w:rFonts w:cstheme="minorHAnsi"/>
          <w:sz w:val="28"/>
        </w:rPr>
        <w:t>Comune di Acquasparta</w:t>
      </w:r>
    </w:p>
    <w:p w:rsidR="001401D7" w:rsidRDefault="001401D7">
      <w:pPr>
        <w:rPr>
          <w:rFonts w:cstheme="minorHAnsi"/>
          <w:b/>
          <w:sz w:val="28"/>
        </w:rPr>
      </w:pPr>
      <w:r w:rsidRPr="001A2DE3">
        <w:rPr>
          <w:rFonts w:cstheme="minorHAnsi"/>
          <w:b/>
          <w:sz w:val="28"/>
        </w:rPr>
        <w:t>NOTTE ROMANTICA 2021</w:t>
      </w:r>
    </w:p>
    <w:p w:rsidR="00591B80" w:rsidRDefault="00591B80">
      <w:pPr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26  Giugno</w:t>
      </w:r>
      <w:proofErr w:type="gramEnd"/>
    </w:p>
    <w:p w:rsidR="00591B80" w:rsidRDefault="00591B80">
      <w:pPr>
        <w:rPr>
          <w:rFonts w:cstheme="minorHAnsi"/>
          <w:b/>
          <w:sz w:val="28"/>
        </w:rPr>
      </w:pPr>
    </w:p>
    <w:p w:rsidR="00591B80" w:rsidRPr="001A2DE3" w:rsidRDefault="00591B80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Programma </w:t>
      </w:r>
    </w:p>
    <w:p w:rsidR="001401D7" w:rsidRPr="00063395" w:rsidRDefault="001401D7">
      <w:pPr>
        <w:rPr>
          <w:rFonts w:cstheme="minorHAnsi"/>
          <w:sz w:val="24"/>
        </w:rPr>
      </w:pPr>
    </w:p>
    <w:p w:rsidR="00DF7F83" w:rsidRDefault="00BC7293" w:rsidP="00DF7F83">
      <w:pPr>
        <w:spacing w:line="360" w:lineRule="auto"/>
        <w:jc w:val="both"/>
        <w:rPr>
          <w:rFonts w:cstheme="minorHAnsi"/>
          <w:sz w:val="24"/>
        </w:rPr>
      </w:pPr>
      <w:r w:rsidRPr="00063395">
        <w:rPr>
          <w:rFonts w:cstheme="minorHAnsi"/>
          <w:sz w:val="24"/>
        </w:rPr>
        <w:t xml:space="preserve">La Notte romantica 2021 nel Borgo di </w:t>
      </w:r>
      <w:r w:rsidR="00F52A49" w:rsidRPr="00063395">
        <w:rPr>
          <w:rFonts w:cstheme="minorHAnsi"/>
          <w:sz w:val="24"/>
        </w:rPr>
        <w:t>Acquasparta,</w:t>
      </w:r>
      <w:r w:rsidR="008468D5">
        <w:rPr>
          <w:rFonts w:cstheme="minorHAnsi"/>
          <w:sz w:val="24"/>
        </w:rPr>
        <w:t xml:space="preserve"> quest’anno sarà dedicata all’Arte e da noi </w:t>
      </w:r>
      <w:r w:rsidRPr="00063395">
        <w:rPr>
          <w:rFonts w:cstheme="minorHAnsi"/>
          <w:sz w:val="24"/>
        </w:rPr>
        <w:t xml:space="preserve">sarà </w:t>
      </w:r>
      <w:r w:rsidR="008468D5">
        <w:rPr>
          <w:rFonts w:cstheme="minorHAnsi"/>
          <w:sz w:val="24"/>
        </w:rPr>
        <w:t>la</w:t>
      </w:r>
      <w:r w:rsidRPr="00063395">
        <w:rPr>
          <w:rFonts w:cstheme="minorHAnsi"/>
          <w:sz w:val="24"/>
        </w:rPr>
        <w:t xml:space="preserve"> pittura</w:t>
      </w:r>
      <w:r w:rsidR="008468D5">
        <w:rPr>
          <w:rFonts w:cstheme="minorHAnsi"/>
          <w:sz w:val="24"/>
        </w:rPr>
        <w:t xml:space="preserve"> a caratterizzare l’evento</w:t>
      </w:r>
      <w:r w:rsidRPr="00063395">
        <w:rPr>
          <w:rFonts w:cstheme="minorHAnsi"/>
          <w:sz w:val="24"/>
        </w:rPr>
        <w:t xml:space="preserve">, per questo motivo i ristoranti potranno diventare luoghi di </w:t>
      </w:r>
      <w:r w:rsidR="00DF7F83" w:rsidRPr="00063395">
        <w:rPr>
          <w:rFonts w:cstheme="minorHAnsi"/>
          <w:sz w:val="24"/>
        </w:rPr>
        <w:t>esposizione</w:t>
      </w:r>
      <w:r w:rsidRPr="00063395">
        <w:rPr>
          <w:rFonts w:cstheme="minorHAnsi"/>
          <w:sz w:val="24"/>
        </w:rPr>
        <w:t xml:space="preserve"> temporanea di </w:t>
      </w:r>
      <w:r w:rsidR="00DF7F83" w:rsidRPr="00063395">
        <w:rPr>
          <w:rFonts w:cstheme="minorHAnsi"/>
          <w:sz w:val="24"/>
        </w:rPr>
        <w:t xml:space="preserve">artisti locali che metteranno a disposizione le proprie opere attinenti al tema dell’amore. Inoltre per il bacio è previsto l’utilizzo di una location particolare: Palazzo </w:t>
      </w:r>
      <w:r w:rsidR="00834D43" w:rsidRPr="00063395">
        <w:rPr>
          <w:rFonts w:cstheme="minorHAnsi"/>
          <w:sz w:val="24"/>
        </w:rPr>
        <w:t>Cesi,</w:t>
      </w:r>
      <w:r w:rsidR="00DF7F83" w:rsidRPr="00063395">
        <w:rPr>
          <w:rFonts w:cstheme="minorHAnsi"/>
          <w:sz w:val="24"/>
        </w:rPr>
        <w:t xml:space="preserve"> monumento rinascimentale, ricco di affreschi e quadri del XVII secolo, dove sarà realizzato il punto selfie per il </w:t>
      </w:r>
      <w:r w:rsidR="00834D43" w:rsidRPr="00063395">
        <w:rPr>
          <w:rFonts w:cstheme="minorHAnsi"/>
          <w:sz w:val="24"/>
        </w:rPr>
        <w:t>bacio,</w:t>
      </w:r>
      <w:r w:rsidR="00DF7F83" w:rsidRPr="00063395">
        <w:rPr>
          <w:rFonts w:cstheme="minorHAnsi"/>
          <w:sz w:val="24"/>
        </w:rPr>
        <w:t xml:space="preserve"> con una panchina sui giardini del Palazzo con vista </w:t>
      </w:r>
      <w:r w:rsidR="00063395" w:rsidRPr="00063395">
        <w:rPr>
          <w:rFonts w:cstheme="minorHAnsi"/>
          <w:sz w:val="24"/>
        </w:rPr>
        <w:t>panoramica</w:t>
      </w:r>
      <w:r w:rsidR="00DF7F83" w:rsidRPr="00063395">
        <w:rPr>
          <w:rFonts w:cstheme="minorHAnsi"/>
          <w:sz w:val="24"/>
        </w:rPr>
        <w:t>.</w:t>
      </w:r>
    </w:p>
    <w:p w:rsidR="001A2DE3" w:rsidRDefault="00834D43" w:rsidP="00DF7F83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Il Menù oltre ad essere impreziosito da una ricetta stellata che sarà inviata a tutti i gestori partecipanti, sarà caratterizzato dalla presenza del miele in uno dei piatti proposti nel menù romantico, per rimarcare l’appartenenza del Borgo ai “Comuni Amici delle Api”, a discrezione e fantasia degli chef. </w:t>
      </w:r>
    </w:p>
    <w:p w:rsidR="00834D43" w:rsidRPr="00063395" w:rsidRDefault="001A2DE3" w:rsidP="001A2DE3">
      <w:pPr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Nota: </w:t>
      </w:r>
      <w:r w:rsidR="008468D5" w:rsidRPr="001A2DE3">
        <w:rPr>
          <w:rFonts w:cstheme="minorHAnsi"/>
          <w:i/>
          <w:sz w:val="24"/>
        </w:rPr>
        <w:t xml:space="preserve">Ogni ristorante propone un suo menu ispirato alla pittura, </w:t>
      </w:r>
      <w:r w:rsidRPr="001A2DE3">
        <w:rPr>
          <w:rFonts w:cstheme="minorHAnsi"/>
          <w:i/>
          <w:sz w:val="24"/>
        </w:rPr>
        <w:t xml:space="preserve">ad uno stile o </w:t>
      </w:r>
      <w:r w:rsidR="00F52A49" w:rsidRPr="001A2DE3">
        <w:rPr>
          <w:rFonts w:cstheme="minorHAnsi"/>
          <w:i/>
          <w:sz w:val="24"/>
        </w:rPr>
        <w:t>più</w:t>
      </w:r>
      <w:r w:rsidRPr="001A2DE3">
        <w:rPr>
          <w:rFonts w:cstheme="minorHAnsi"/>
          <w:i/>
          <w:sz w:val="24"/>
        </w:rPr>
        <w:t xml:space="preserve"> stili come:</w:t>
      </w:r>
      <w:r w:rsidR="009720D4" w:rsidRPr="001A2DE3">
        <w:rPr>
          <w:rFonts w:cstheme="minorHAnsi"/>
          <w:i/>
          <w:sz w:val="24"/>
        </w:rPr>
        <w:t xml:space="preserve"> puntinismo, </w:t>
      </w:r>
      <w:r w:rsidRPr="001A2DE3">
        <w:rPr>
          <w:rFonts w:cstheme="minorHAnsi"/>
          <w:i/>
          <w:sz w:val="24"/>
        </w:rPr>
        <w:t xml:space="preserve">impressionismo, </w:t>
      </w:r>
      <w:r w:rsidR="009720D4" w:rsidRPr="001A2DE3">
        <w:rPr>
          <w:rFonts w:cstheme="minorHAnsi"/>
          <w:i/>
          <w:sz w:val="24"/>
        </w:rPr>
        <w:t>espressi</w:t>
      </w:r>
      <w:r w:rsidRPr="001A2DE3">
        <w:rPr>
          <w:rFonts w:cstheme="minorHAnsi"/>
          <w:i/>
          <w:sz w:val="24"/>
        </w:rPr>
        <w:t xml:space="preserve">onismo, astrattismo, </w:t>
      </w:r>
      <w:r w:rsidR="00F52A49" w:rsidRPr="001A2DE3">
        <w:rPr>
          <w:rFonts w:cstheme="minorHAnsi"/>
          <w:i/>
          <w:sz w:val="24"/>
        </w:rPr>
        <w:t>Arcimboldo</w:t>
      </w:r>
      <w:r w:rsidRPr="001A2DE3">
        <w:rPr>
          <w:rFonts w:cstheme="minorHAnsi"/>
          <w:i/>
          <w:sz w:val="24"/>
        </w:rPr>
        <w:t>;</w:t>
      </w:r>
      <w:r>
        <w:rPr>
          <w:rFonts w:cstheme="minorHAnsi"/>
          <w:i/>
          <w:sz w:val="24"/>
        </w:rPr>
        <w:t xml:space="preserve"> con strumenti ispirati dalla </w:t>
      </w:r>
      <w:r w:rsidR="00F52A49">
        <w:rPr>
          <w:rFonts w:cstheme="minorHAnsi"/>
          <w:i/>
          <w:sz w:val="24"/>
        </w:rPr>
        <w:t xml:space="preserve">pittura, </w:t>
      </w:r>
      <w:r w:rsidR="00F52A49" w:rsidRPr="001A2DE3">
        <w:rPr>
          <w:rFonts w:cstheme="minorHAnsi"/>
          <w:i/>
          <w:sz w:val="24"/>
        </w:rPr>
        <w:t>con</w:t>
      </w:r>
      <w:r w:rsidRPr="001A2DE3">
        <w:rPr>
          <w:rFonts w:cstheme="minorHAnsi"/>
          <w:i/>
          <w:sz w:val="24"/>
        </w:rPr>
        <w:t xml:space="preserve"> massima libertà, </w:t>
      </w:r>
      <w:r w:rsidR="008468D5" w:rsidRPr="001A2DE3">
        <w:rPr>
          <w:rFonts w:cstheme="minorHAnsi"/>
          <w:i/>
          <w:sz w:val="24"/>
        </w:rPr>
        <w:t>con</w:t>
      </w:r>
      <w:r w:rsidR="009720D4" w:rsidRPr="001A2DE3">
        <w:rPr>
          <w:rFonts w:cstheme="minorHAnsi"/>
          <w:i/>
          <w:sz w:val="24"/>
        </w:rPr>
        <w:t xml:space="preserve"> tipologia di piatti e prezzi a sua discrezione</w:t>
      </w:r>
      <w:r w:rsidR="009720D4">
        <w:rPr>
          <w:rFonts w:cstheme="minorHAnsi"/>
          <w:sz w:val="24"/>
        </w:rPr>
        <w:t xml:space="preserve">. </w:t>
      </w:r>
    </w:p>
    <w:p w:rsidR="00DF7F83" w:rsidRPr="00063395" w:rsidRDefault="00DF7F83" w:rsidP="00DF7F83">
      <w:pPr>
        <w:spacing w:line="360" w:lineRule="auto"/>
        <w:jc w:val="both"/>
        <w:rPr>
          <w:rFonts w:cstheme="minorHAnsi"/>
          <w:sz w:val="24"/>
        </w:rPr>
      </w:pPr>
    </w:p>
    <w:p w:rsidR="00DF7F83" w:rsidRPr="00063395" w:rsidRDefault="00591B80" w:rsidP="00DF7F83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Programma della serata romantica </w:t>
      </w:r>
    </w:p>
    <w:p w:rsidR="00DF7F83" w:rsidRPr="00063395" w:rsidRDefault="00DF7F83" w:rsidP="00834D43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</w:rPr>
      </w:pPr>
      <w:r w:rsidRPr="00063395">
        <w:rPr>
          <w:rFonts w:cstheme="minorHAnsi"/>
          <w:sz w:val="24"/>
        </w:rPr>
        <w:t>Addobbi percorso dell’amore (tra i ristoranti ed il Palazzo Cesi “luogo del Bacio”)</w:t>
      </w:r>
    </w:p>
    <w:p w:rsidR="00DF7F83" w:rsidRPr="00063395" w:rsidRDefault="00DF7F83" w:rsidP="00834D43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</w:rPr>
      </w:pPr>
      <w:r w:rsidRPr="00063395">
        <w:rPr>
          <w:rFonts w:cstheme="minorHAnsi"/>
          <w:sz w:val="24"/>
        </w:rPr>
        <w:t>Esposizioni temporanee di opere artistiche</w:t>
      </w:r>
      <w:r w:rsidR="00063395" w:rsidRPr="00063395">
        <w:rPr>
          <w:rFonts w:cstheme="minorHAnsi"/>
          <w:sz w:val="24"/>
        </w:rPr>
        <w:t xml:space="preserve"> nei diversi </w:t>
      </w:r>
      <w:r w:rsidR="00125B83">
        <w:rPr>
          <w:rFonts w:cstheme="minorHAnsi"/>
          <w:sz w:val="24"/>
        </w:rPr>
        <w:t>luoghi</w:t>
      </w:r>
      <w:r w:rsidR="00063395" w:rsidRPr="00063395">
        <w:rPr>
          <w:rFonts w:cstheme="minorHAnsi"/>
          <w:sz w:val="24"/>
        </w:rPr>
        <w:t xml:space="preserve"> </w:t>
      </w:r>
      <w:r w:rsidR="00125B83">
        <w:rPr>
          <w:rFonts w:cstheme="minorHAnsi"/>
          <w:sz w:val="24"/>
        </w:rPr>
        <w:t>di ristorazione</w:t>
      </w:r>
    </w:p>
    <w:p w:rsidR="00063395" w:rsidRPr="00063395" w:rsidRDefault="00063395" w:rsidP="00834D4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</w:rPr>
      </w:pPr>
      <w:r w:rsidRPr="00063395">
        <w:rPr>
          <w:rFonts w:cstheme="minorHAnsi"/>
          <w:sz w:val="24"/>
        </w:rPr>
        <w:t xml:space="preserve">Visita al Centro Esperienziale di Palazzo Cesi, </w:t>
      </w:r>
      <w:r>
        <w:rPr>
          <w:rFonts w:cstheme="minorHAnsi"/>
          <w:sz w:val="24"/>
        </w:rPr>
        <w:t xml:space="preserve">“biglietto romantico” </w:t>
      </w:r>
      <w:r w:rsidRPr="00063395">
        <w:rPr>
          <w:rFonts w:cstheme="minorHAnsi"/>
          <w:sz w:val="24"/>
        </w:rPr>
        <w:t xml:space="preserve">offerta </w:t>
      </w:r>
      <w:r w:rsidR="00834D43">
        <w:rPr>
          <w:rFonts w:cstheme="minorHAnsi"/>
          <w:sz w:val="24"/>
        </w:rPr>
        <w:t>paghi 1X2</w:t>
      </w:r>
      <w:r w:rsidRPr="00063395">
        <w:rPr>
          <w:rFonts w:cstheme="minorHAnsi"/>
          <w:sz w:val="24"/>
        </w:rPr>
        <w:t xml:space="preserve"> </w:t>
      </w:r>
    </w:p>
    <w:p w:rsidR="00063395" w:rsidRPr="00834D43" w:rsidRDefault="00063395" w:rsidP="00834D43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3395">
        <w:rPr>
          <w:rFonts w:asciiTheme="minorHAnsi" w:hAnsiTheme="minorHAnsi" w:cstheme="minorHAnsi"/>
        </w:rPr>
        <w:t xml:space="preserve">Luogo del bacio ai Giardini Cesi, </w:t>
      </w:r>
      <w:r>
        <w:rPr>
          <w:rFonts w:asciiTheme="minorHAnsi" w:hAnsiTheme="minorHAnsi" w:cstheme="minorHAnsi"/>
        </w:rPr>
        <w:t>punto selfie</w:t>
      </w:r>
    </w:p>
    <w:p w:rsidR="00063395" w:rsidRPr="00063395" w:rsidRDefault="00125B83" w:rsidP="00834D43">
      <w:pPr>
        <w:pStyle w:val="Default"/>
        <w:spacing w:line="276" w:lineRule="auto"/>
        <w:ind w:left="708"/>
        <w:rPr>
          <w:rFonts w:asciiTheme="minorHAnsi" w:hAnsiTheme="minorHAnsi" w:cstheme="minorHAnsi"/>
        </w:rPr>
      </w:pPr>
      <w:r w:rsidRPr="00063395">
        <w:rPr>
          <w:rFonts w:asciiTheme="minorHAnsi" w:hAnsiTheme="minorHAnsi" w:cstheme="minorHAnsi"/>
        </w:rPr>
        <w:t>Punto</w:t>
      </w:r>
      <w:r w:rsidR="00063395" w:rsidRPr="00063395">
        <w:rPr>
          <w:rFonts w:asciiTheme="minorHAnsi" w:hAnsiTheme="minorHAnsi" w:cstheme="minorHAnsi"/>
        </w:rPr>
        <w:t xml:space="preserve"> selfie e instagram </w:t>
      </w:r>
    </w:p>
    <w:p w:rsidR="00063395" w:rsidRPr="00063395" w:rsidRDefault="00063395" w:rsidP="00834D43">
      <w:pPr>
        <w:spacing w:line="276" w:lineRule="auto"/>
        <w:ind w:left="708"/>
        <w:jc w:val="both"/>
        <w:rPr>
          <w:rFonts w:cstheme="minorHAnsi"/>
          <w:sz w:val="24"/>
        </w:rPr>
      </w:pPr>
      <w:r w:rsidRPr="00063395">
        <w:rPr>
          <w:rFonts w:cstheme="minorHAnsi"/>
          <w:sz w:val="24"/>
        </w:rPr>
        <w:t>#BorgoRomantico2021 è il contest Instagram a cui tutti gli Instagramer parteciperanno, inviando le loro foto a tema Amore e Bellezza, realizzate nei Borghi. INSTAREPORTER i migliori pensieri, piccole poesie, riflessioni sui Borghi e sull’amore che scaturiranno dalla serata saranno pubblicate e il vincitore premiato.</w:t>
      </w:r>
    </w:p>
    <w:p w:rsidR="00BC7293" w:rsidRPr="00063395" w:rsidRDefault="00BC7293">
      <w:pPr>
        <w:rPr>
          <w:rFonts w:cstheme="minorHAnsi"/>
          <w:sz w:val="24"/>
        </w:rPr>
      </w:pPr>
    </w:p>
    <w:p w:rsidR="001401D7" w:rsidRPr="00063395" w:rsidRDefault="001401D7">
      <w:pPr>
        <w:rPr>
          <w:rFonts w:cstheme="minorHAnsi"/>
          <w:sz w:val="24"/>
        </w:rPr>
      </w:pPr>
      <w:r w:rsidRPr="00063395">
        <w:rPr>
          <w:rFonts w:cstheme="minorHAnsi"/>
          <w:sz w:val="24"/>
        </w:rPr>
        <w:lastRenderedPageBreak/>
        <w:t>Tutti I risto</w:t>
      </w:r>
      <w:r w:rsidR="00063395">
        <w:rPr>
          <w:rFonts w:cstheme="minorHAnsi"/>
          <w:sz w:val="24"/>
        </w:rPr>
        <w:t xml:space="preserve">ranti del borgo </w:t>
      </w:r>
      <w:r w:rsidR="008468D5">
        <w:rPr>
          <w:rFonts w:cstheme="minorHAnsi"/>
          <w:sz w:val="24"/>
        </w:rPr>
        <w:t xml:space="preserve">hanno </w:t>
      </w:r>
      <w:r w:rsidR="00125B83">
        <w:rPr>
          <w:rFonts w:cstheme="minorHAnsi"/>
          <w:sz w:val="24"/>
        </w:rPr>
        <w:t>aderito</w:t>
      </w:r>
      <w:r w:rsidR="00591B80">
        <w:rPr>
          <w:rFonts w:cstheme="minorHAnsi"/>
          <w:sz w:val="24"/>
        </w:rPr>
        <w:t xml:space="preserve"> con molto entusiasmo e</w:t>
      </w:r>
      <w:r w:rsidR="00125B83">
        <w:rPr>
          <w:rFonts w:cstheme="minorHAnsi"/>
          <w:sz w:val="24"/>
        </w:rPr>
        <w:t xml:space="preserve"> </w:t>
      </w:r>
      <w:r w:rsidR="00125B83" w:rsidRPr="00063395">
        <w:rPr>
          <w:rFonts w:cstheme="minorHAnsi"/>
          <w:sz w:val="24"/>
        </w:rPr>
        <w:t>sono</w:t>
      </w:r>
      <w:r w:rsidRPr="00063395">
        <w:rPr>
          <w:rFonts w:cstheme="minorHAnsi"/>
          <w:sz w:val="24"/>
        </w:rPr>
        <w:t xml:space="preserve"> i seguenti: </w:t>
      </w:r>
    </w:p>
    <w:p w:rsidR="001401D7" w:rsidRPr="00063395" w:rsidRDefault="001401D7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 w:rsidRPr="00063395">
        <w:rPr>
          <w:rFonts w:cstheme="minorHAnsi"/>
          <w:sz w:val="24"/>
        </w:rPr>
        <w:t xml:space="preserve">Ristorante La Vigna nel </w:t>
      </w:r>
      <w:r w:rsidR="00063395" w:rsidRPr="00063395">
        <w:rPr>
          <w:rFonts w:cstheme="minorHAnsi"/>
          <w:sz w:val="24"/>
        </w:rPr>
        <w:t>Borgo,</w:t>
      </w:r>
      <w:r w:rsidRPr="00063395">
        <w:rPr>
          <w:rFonts w:cstheme="minorHAnsi"/>
          <w:sz w:val="24"/>
        </w:rPr>
        <w:t xml:space="preserve"> Via Bentivenga</w:t>
      </w:r>
    </w:p>
    <w:p w:rsidR="001401D7" w:rsidRPr="00063395" w:rsidRDefault="00063395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 w:rsidRPr="00063395">
        <w:rPr>
          <w:rFonts w:cstheme="minorHAnsi"/>
          <w:sz w:val="24"/>
        </w:rPr>
        <w:t>Micro ristorante</w:t>
      </w:r>
      <w:r w:rsidR="001401D7" w:rsidRPr="00063395">
        <w:rPr>
          <w:rFonts w:cstheme="minorHAnsi"/>
          <w:sz w:val="24"/>
        </w:rPr>
        <w:t xml:space="preserve"> Borgo </w:t>
      </w:r>
      <w:r w:rsidRPr="00063395">
        <w:rPr>
          <w:rFonts w:cstheme="minorHAnsi"/>
          <w:sz w:val="24"/>
        </w:rPr>
        <w:t>900,</w:t>
      </w:r>
      <w:r w:rsidR="001401D7" w:rsidRPr="00063395">
        <w:rPr>
          <w:rFonts w:cstheme="minorHAnsi"/>
          <w:sz w:val="24"/>
        </w:rPr>
        <w:t xml:space="preserve"> via Pie Castello </w:t>
      </w:r>
    </w:p>
    <w:p w:rsidR="001401D7" w:rsidRPr="00063395" w:rsidRDefault="001401D7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 w:rsidRPr="00063395">
        <w:rPr>
          <w:rFonts w:cstheme="minorHAnsi"/>
          <w:sz w:val="24"/>
        </w:rPr>
        <w:t xml:space="preserve">Trattoria La </w:t>
      </w:r>
      <w:r w:rsidR="00063395" w:rsidRPr="00063395">
        <w:rPr>
          <w:rFonts w:cstheme="minorHAnsi"/>
          <w:sz w:val="24"/>
        </w:rPr>
        <w:t>Botticella,</w:t>
      </w:r>
      <w:r w:rsidRPr="00063395">
        <w:rPr>
          <w:rFonts w:cstheme="minorHAnsi"/>
          <w:sz w:val="24"/>
        </w:rPr>
        <w:t xml:space="preserve"> Via </w:t>
      </w:r>
      <w:r w:rsidR="00063395" w:rsidRPr="00063395">
        <w:rPr>
          <w:rFonts w:cstheme="minorHAnsi"/>
          <w:sz w:val="24"/>
        </w:rPr>
        <w:t>Galilei</w:t>
      </w:r>
    </w:p>
    <w:p w:rsidR="001401D7" w:rsidRPr="00063395" w:rsidRDefault="001401D7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 w:rsidRPr="00063395">
        <w:rPr>
          <w:rFonts w:cstheme="minorHAnsi"/>
          <w:sz w:val="24"/>
        </w:rPr>
        <w:t xml:space="preserve">Pub Al </w:t>
      </w:r>
      <w:r w:rsidR="00063395" w:rsidRPr="00063395">
        <w:rPr>
          <w:rFonts w:cstheme="minorHAnsi"/>
          <w:sz w:val="24"/>
        </w:rPr>
        <w:t>55,</w:t>
      </w:r>
      <w:r w:rsidRPr="00063395">
        <w:rPr>
          <w:rFonts w:cstheme="minorHAnsi"/>
          <w:sz w:val="24"/>
        </w:rPr>
        <w:t xml:space="preserve"> Piazza delle prove </w:t>
      </w:r>
    </w:p>
    <w:p w:rsidR="00BC7293" w:rsidRPr="00063395" w:rsidRDefault="00591B80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Pizzeria </w:t>
      </w:r>
      <w:r w:rsidR="00BC7293" w:rsidRPr="00063395">
        <w:rPr>
          <w:rFonts w:cstheme="minorHAnsi"/>
          <w:sz w:val="24"/>
        </w:rPr>
        <w:t xml:space="preserve">Terrazza </w:t>
      </w:r>
      <w:r w:rsidR="00063395" w:rsidRPr="00063395">
        <w:rPr>
          <w:rFonts w:cstheme="minorHAnsi"/>
          <w:sz w:val="24"/>
        </w:rPr>
        <w:t>Lincei,</w:t>
      </w:r>
      <w:r w:rsidR="00BC7293" w:rsidRPr="00063395">
        <w:rPr>
          <w:rFonts w:cstheme="minorHAnsi"/>
          <w:sz w:val="24"/>
        </w:rPr>
        <w:t xml:space="preserve"> Via Roma </w:t>
      </w:r>
    </w:p>
    <w:p w:rsidR="00BC7293" w:rsidRDefault="00BC7293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 w:rsidRPr="00063395">
        <w:rPr>
          <w:rFonts w:cstheme="minorHAnsi"/>
          <w:sz w:val="24"/>
        </w:rPr>
        <w:t xml:space="preserve">Pizzeria Rocchi, Via Stelluti </w:t>
      </w:r>
    </w:p>
    <w:p w:rsidR="008468D5" w:rsidRDefault="00591B80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Ristorante </w:t>
      </w:r>
      <w:proofErr w:type="spellStart"/>
      <w:r w:rsidR="000E0F24">
        <w:rPr>
          <w:rFonts w:cstheme="minorHAnsi"/>
          <w:sz w:val="24"/>
        </w:rPr>
        <w:t>Old</w:t>
      </w:r>
      <w:proofErr w:type="spellEnd"/>
      <w:r w:rsidR="000E0F24">
        <w:rPr>
          <w:rFonts w:cstheme="minorHAnsi"/>
          <w:sz w:val="24"/>
        </w:rPr>
        <w:t xml:space="preserve"> </w:t>
      </w:r>
      <w:proofErr w:type="spellStart"/>
      <w:proofErr w:type="gramStart"/>
      <w:r w:rsidR="000E0F24">
        <w:rPr>
          <w:rFonts w:cstheme="minorHAnsi"/>
          <w:sz w:val="24"/>
        </w:rPr>
        <w:t>Passion</w:t>
      </w:r>
      <w:proofErr w:type="spellEnd"/>
      <w:r w:rsidR="000E0F24">
        <w:rPr>
          <w:rFonts w:cstheme="minorHAnsi"/>
          <w:sz w:val="24"/>
        </w:rPr>
        <w:t xml:space="preserve"> ,</w:t>
      </w:r>
      <w:proofErr w:type="gramEnd"/>
      <w:r w:rsidR="000E0F24">
        <w:rPr>
          <w:rFonts w:cstheme="minorHAnsi"/>
          <w:sz w:val="24"/>
        </w:rPr>
        <w:t xml:space="preserve"> Via Campagna </w:t>
      </w:r>
    </w:p>
    <w:p w:rsidR="000E0F24" w:rsidRDefault="00591B80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Ristorante </w:t>
      </w:r>
      <w:r w:rsidR="000E0F24">
        <w:rPr>
          <w:rFonts w:cstheme="minorHAnsi"/>
          <w:sz w:val="24"/>
        </w:rPr>
        <w:t xml:space="preserve">La </w:t>
      </w:r>
      <w:proofErr w:type="gramStart"/>
      <w:r w:rsidR="000E0F24">
        <w:rPr>
          <w:rFonts w:cstheme="minorHAnsi"/>
          <w:sz w:val="24"/>
        </w:rPr>
        <w:t>fontana ,</w:t>
      </w:r>
      <w:proofErr w:type="gramEnd"/>
      <w:r w:rsidR="000E0F24">
        <w:rPr>
          <w:rFonts w:cstheme="minorHAnsi"/>
          <w:sz w:val="24"/>
        </w:rPr>
        <w:t xml:space="preserve"> </w:t>
      </w:r>
      <w:proofErr w:type="spellStart"/>
      <w:r w:rsidR="0027386E">
        <w:rPr>
          <w:rFonts w:cstheme="minorHAnsi"/>
          <w:sz w:val="24"/>
        </w:rPr>
        <w:t>loc</w:t>
      </w:r>
      <w:proofErr w:type="spellEnd"/>
      <w:r w:rsidR="0027386E">
        <w:rPr>
          <w:rFonts w:cstheme="minorHAnsi"/>
          <w:sz w:val="24"/>
        </w:rPr>
        <w:t xml:space="preserve"> </w:t>
      </w:r>
      <w:r w:rsidR="000E0F24">
        <w:rPr>
          <w:rFonts w:cstheme="minorHAnsi"/>
          <w:sz w:val="24"/>
        </w:rPr>
        <w:t xml:space="preserve">Macerino </w:t>
      </w:r>
    </w:p>
    <w:p w:rsidR="000E0F24" w:rsidRDefault="00295229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Ristorante </w:t>
      </w:r>
      <w:proofErr w:type="gramStart"/>
      <w:r>
        <w:rPr>
          <w:rFonts w:cstheme="minorHAnsi"/>
          <w:sz w:val="24"/>
        </w:rPr>
        <w:t>Pesciaioli ,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 w:rsidR="0027386E">
        <w:rPr>
          <w:rFonts w:cstheme="minorHAnsi"/>
          <w:sz w:val="24"/>
        </w:rPr>
        <w:t>loc</w:t>
      </w:r>
      <w:proofErr w:type="spellEnd"/>
      <w:r w:rsidR="0027386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Portaria </w:t>
      </w:r>
    </w:p>
    <w:p w:rsidR="00295229" w:rsidRDefault="00591B80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Ristorante </w:t>
      </w:r>
      <w:r w:rsidR="00295229">
        <w:rPr>
          <w:rFonts w:cstheme="minorHAnsi"/>
          <w:sz w:val="24"/>
        </w:rPr>
        <w:t xml:space="preserve">La Casina di </w:t>
      </w:r>
      <w:proofErr w:type="spellStart"/>
      <w:r w:rsidR="00295229">
        <w:rPr>
          <w:rFonts w:cstheme="minorHAnsi"/>
          <w:sz w:val="24"/>
        </w:rPr>
        <w:t>Furapane</w:t>
      </w:r>
      <w:proofErr w:type="spellEnd"/>
      <w:r w:rsidR="0027386E">
        <w:rPr>
          <w:rFonts w:cstheme="minorHAnsi"/>
          <w:sz w:val="24"/>
        </w:rPr>
        <w:t xml:space="preserve">, </w:t>
      </w:r>
      <w:proofErr w:type="spellStart"/>
      <w:r w:rsidR="0027386E">
        <w:rPr>
          <w:rFonts w:cstheme="minorHAnsi"/>
          <w:sz w:val="24"/>
        </w:rPr>
        <w:t>loc</w:t>
      </w:r>
      <w:proofErr w:type="spellEnd"/>
      <w:r w:rsidR="0027386E">
        <w:rPr>
          <w:rFonts w:cstheme="minorHAnsi"/>
          <w:sz w:val="24"/>
        </w:rPr>
        <w:t xml:space="preserve"> </w:t>
      </w:r>
      <w:proofErr w:type="spellStart"/>
      <w:r w:rsidR="0027386E">
        <w:rPr>
          <w:rFonts w:cstheme="minorHAnsi"/>
          <w:sz w:val="24"/>
        </w:rPr>
        <w:t>Furapane</w:t>
      </w:r>
      <w:proofErr w:type="spellEnd"/>
      <w:r w:rsidR="0027386E">
        <w:rPr>
          <w:rFonts w:cstheme="minorHAnsi"/>
          <w:sz w:val="24"/>
        </w:rPr>
        <w:t xml:space="preserve"> </w:t>
      </w:r>
    </w:p>
    <w:p w:rsidR="00591B80" w:rsidRPr="00063395" w:rsidRDefault="00591B80" w:rsidP="00BC7293">
      <w:pPr>
        <w:pStyle w:val="Paragrafoelenco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Ristorante Villaggio </w:t>
      </w:r>
      <w:proofErr w:type="gramStart"/>
      <w:r>
        <w:rPr>
          <w:rFonts w:cstheme="minorHAnsi"/>
          <w:sz w:val="24"/>
        </w:rPr>
        <w:t>Fiore ,</w:t>
      </w:r>
      <w:proofErr w:type="gram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Loc</w:t>
      </w:r>
      <w:proofErr w:type="spellEnd"/>
      <w:r>
        <w:rPr>
          <w:rFonts w:cstheme="minorHAnsi"/>
          <w:sz w:val="24"/>
        </w:rPr>
        <w:t xml:space="preserve"> Macerino </w:t>
      </w:r>
    </w:p>
    <w:p w:rsidR="00BC7293" w:rsidRDefault="00BC7293" w:rsidP="00BC7293"/>
    <w:p w:rsidR="00BC7293" w:rsidRDefault="00BC7293" w:rsidP="00834D43"/>
    <w:p w:rsidR="001401D7" w:rsidRDefault="001401D7">
      <w:r>
        <w:t xml:space="preserve"> </w:t>
      </w:r>
      <w:r w:rsidR="00591B80">
        <w:t xml:space="preserve">Acquasparta 5 Giugno 2021 </w:t>
      </w:r>
      <w:r w:rsidR="00591B80">
        <w:tab/>
      </w:r>
      <w:r w:rsidR="00591B80">
        <w:tab/>
      </w:r>
      <w:r w:rsidR="00591B80">
        <w:tab/>
      </w:r>
      <w:r w:rsidR="00591B80">
        <w:tab/>
      </w:r>
      <w:r w:rsidR="00591B80">
        <w:tab/>
      </w:r>
      <w:r w:rsidR="00591B80">
        <w:tab/>
      </w:r>
      <w:r w:rsidR="00591B80">
        <w:tab/>
        <w:t xml:space="preserve">Assessorato Cultura Turismo </w:t>
      </w:r>
    </w:p>
    <w:p w:rsidR="00591B80" w:rsidRDefault="00591B80"/>
    <w:p w:rsidR="001401D7" w:rsidRDefault="001401D7"/>
    <w:sectPr w:rsidR="00140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B78"/>
    <w:multiLevelType w:val="hybridMultilevel"/>
    <w:tmpl w:val="1A463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6C34"/>
    <w:multiLevelType w:val="hybridMultilevel"/>
    <w:tmpl w:val="A2506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D7"/>
    <w:rsid w:val="00063395"/>
    <w:rsid w:val="000E0F24"/>
    <w:rsid w:val="00125B83"/>
    <w:rsid w:val="001401D7"/>
    <w:rsid w:val="001A2DE3"/>
    <w:rsid w:val="0027386E"/>
    <w:rsid w:val="00295229"/>
    <w:rsid w:val="00591B80"/>
    <w:rsid w:val="00834D43"/>
    <w:rsid w:val="008468D5"/>
    <w:rsid w:val="009720D4"/>
    <w:rsid w:val="00B27B7F"/>
    <w:rsid w:val="00B95DC7"/>
    <w:rsid w:val="00BC7293"/>
    <w:rsid w:val="00DF7F83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B005-3273-467A-8D5E-922BB1C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293"/>
    <w:pPr>
      <w:ind w:left="720"/>
      <w:contextualSpacing/>
    </w:pPr>
  </w:style>
  <w:style w:type="paragraph" w:customStyle="1" w:styleId="Default">
    <w:name w:val="Default"/>
    <w:rsid w:val="00063395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2021-06-07T12:35:00Z</dcterms:created>
  <dcterms:modified xsi:type="dcterms:W3CDTF">2021-06-07T12:35:00Z</dcterms:modified>
</cp:coreProperties>
</file>